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FA31B" w14:textId="65F94083" w:rsidR="00963AF7" w:rsidRDefault="00963AF7" w:rsidP="00963AF7">
      <w:pPr>
        <w:pStyle w:val="Nagwek"/>
        <w:tabs>
          <w:tab w:val="clear" w:pos="4536"/>
          <w:tab w:val="clear" w:pos="9072"/>
          <w:tab w:val="center" w:pos="4081"/>
        </w:tabs>
        <w:jc w:val="right"/>
      </w:pPr>
      <w:r w:rsidRPr="00E71042">
        <w:rPr>
          <w:rFonts w:asciiTheme="majorHAnsi" w:hAnsiTheme="majorHAnsi"/>
          <w:szCs w:val="20"/>
        </w:rPr>
        <w:t xml:space="preserve">Nr sprawy: </w:t>
      </w:r>
      <w:r w:rsidR="005735A3">
        <w:rPr>
          <w:rFonts w:asciiTheme="majorHAnsi" w:hAnsiTheme="majorHAnsi"/>
          <w:szCs w:val="20"/>
        </w:rPr>
        <w:t>………………..</w:t>
      </w:r>
    </w:p>
    <w:p w14:paraId="3CC12497" w14:textId="7BA5814D" w:rsidR="00963AF7" w:rsidRDefault="00963AF7" w:rsidP="00963AF7">
      <w:pPr>
        <w:spacing w:after="0"/>
        <w:jc w:val="right"/>
        <w:rPr>
          <w:rFonts w:asciiTheme="majorHAnsi" w:hAnsiTheme="majorHAnsi" w:cs="Arial"/>
          <w:b/>
          <w:bCs/>
          <w:szCs w:val="20"/>
        </w:rPr>
      </w:pPr>
      <w:r w:rsidRPr="00A56F6B">
        <w:rPr>
          <w:rFonts w:asciiTheme="majorHAnsi" w:hAnsiTheme="majorHAnsi" w:cs="Arial"/>
          <w:b/>
          <w:bCs/>
          <w:szCs w:val="20"/>
        </w:rPr>
        <w:t xml:space="preserve">Załącznik nr </w:t>
      </w:r>
      <w:r w:rsidR="00FA496A">
        <w:rPr>
          <w:rFonts w:asciiTheme="majorHAnsi" w:hAnsiTheme="majorHAnsi" w:cs="Arial"/>
          <w:b/>
          <w:bCs/>
          <w:szCs w:val="20"/>
        </w:rPr>
        <w:t>5</w:t>
      </w:r>
      <w:r>
        <w:rPr>
          <w:rFonts w:asciiTheme="majorHAnsi" w:hAnsiTheme="majorHAnsi" w:cs="Arial"/>
          <w:b/>
          <w:bCs/>
          <w:szCs w:val="20"/>
        </w:rPr>
        <w:t xml:space="preserve"> -</w:t>
      </w:r>
      <w:r w:rsidRPr="008C3162">
        <w:t xml:space="preserve"> </w:t>
      </w:r>
      <w:r w:rsidRPr="008C3162">
        <w:rPr>
          <w:rFonts w:asciiTheme="majorHAnsi" w:hAnsiTheme="majorHAnsi" w:cs="Arial"/>
          <w:b/>
          <w:bCs/>
          <w:szCs w:val="20"/>
        </w:rPr>
        <w:t xml:space="preserve">Oświadczenie o braku </w:t>
      </w:r>
    </w:p>
    <w:p w14:paraId="58A59044" w14:textId="77777777" w:rsidR="00963AF7" w:rsidRDefault="00963AF7" w:rsidP="00963AF7">
      <w:pPr>
        <w:pStyle w:val="Nagwek"/>
        <w:tabs>
          <w:tab w:val="clear" w:pos="4536"/>
          <w:tab w:val="clear" w:pos="9072"/>
          <w:tab w:val="center" w:pos="4081"/>
        </w:tabs>
        <w:jc w:val="right"/>
      </w:pPr>
      <w:r w:rsidRPr="008C3162">
        <w:rPr>
          <w:rFonts w:asciiTheme="majorHAnsi" w:hAnsiTheme="majorHAnsi" w:cs="Arial"/>
          <w:b/>
          <w:bCs/>
          <w:szCs w:val="20"/>
        </w:rPr>
        <w:t>powiązań kapitałowych lub osobowych</w:t>
      </w:r>
    </w:p>
    <w:p w14:paraId="43A6EDFD" w14:textId="77777777" w:rsidR="005127CB" w:rsidRPr="00A56F6B" w:rsidRDefault="005127CB" w:rsidP="005127CB">
      <w:pPr>
        <w:suppressAutoHyphens/>
        <w:rPr>
          <w:rFonts w:asciiTheme="majorHAnsi" w:eastAsia="Calibri" w:hAnsiTheme="majorHAnsi" w:cs="Tahoma"/>
          <w:szCs w:val="20"/>
        </w:rPr>
      </w:pPr>
    </w:p>
    <w:p w14:paraId="7604D69A" w14:textId="77777777" w:rsidR="005127CB" w:rsidRPr="00A56F6B" w:rsidRDefault="005127CB" w:rsidP="005127CB">
      <w:pPr>
        <w:suppressAutoHyphens/>
        <w:spacing w:after="0" w:line="240" w:lineRule="auto"/>
        <w:jc w:val="right"/>
        <w:rPr>
          <w:rFonts w:asciiTheme="majorHAnsi" w:eastAsia="Calibri" w:hAnsiTheme="majorHAnsi" w:cs="Tahoma"/>
          <w:i/>
          <w:iCs/>
          <w:szCs w:val="20"/>
        </w:rPr>
      </w:pPr>
      <w:r w:rsidRPr="00A56F6B">
        <w:rPr>
          <w:rFonts w:asciiTheme="majorHAnsi" w:eastAsia="Calibri" w:hAnsiTheme="majorHAnsi" w:cs="Tahoma"/>
          <w:szCs w:val="20"/>
        </w:rPr>
        <w:t>……………………………..…………………………….</w:t>
      </w:r>
      <w:r w:rsidRPr="00A56F6B">
        <w:rPr>
          <w:rFonts w:asciiTheme="majorHAnsi" w:eastAsia="Calibri" w:hAnsiTheme="majorHAnsi" w:cs="Tahoma"/>
          <w:i/>
          <w:iCs/>
          <w:szCs w:val="20"/>
        </w:rPr>
        <w:t xml:space="preserve"> </w:t>
      </w:r>
    </w:p>
    <w:p w14:paraId="32A9CE07" w14:textId="77777777" w:rsidR="005127CB" w:rsidRDefault="005127CB" w:rsidP="005127CB">
      <w:pPr>
        <w:suppressAutoHyphens/>
        <w:spacing w:after="0" w:line="240" w:lineRule="auto"/>
        <w:rPr>
          <w:rFonts w:asciiTheme="majorHAnsi" w:eastAsia="Calibri" w:hAnsiTheme="majorHAnsi" w:cs="Tahoma"/>
          <w:sz w:val="16"/>
          <w:szCs w:val="16"/>
        </w:rPr>
      </w:pPr>
      <w:r w:rsidRPr="00A56F6B">
        <w:rPr>
          <w:rFonts w:asciiTheme="majorHAnsi" w:eastAsia="Calibri" w:hAnsiTheme="majorHAnsi" w:cs="Tahoma"/>
          <w:i/>
          <w:iCs/>
          <w:szCs w:val="20"/>
        </w:rPr>
        <w:t xml:space="preserve">  </w:t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 w:val="16"/>
          <w:szCs w:val="16"/>
        </w:rPr>
        <w:t xml:space="preserve"> (miejscowość, data)</w:t>
      </w:r>
    </w:p>
    <w:p w14:paraId="3751B497" w14:textId="77777777" w:rsidR="005127CB" w:rsidRPr="007A38EF" w:rsidRDefault="005127CB" w:rsidP="005127CB">
      <w:pPr>
        <w:suppressAutoHyphens/>
        <w:spacing w:after="0" w:line="240" w:lineRule="auto"/>
        <w:rPr>
          <w:rFonts w:asciiTheme="majorHAnsi" w:eastAsia="Calibri" w:hAnsiTheme="majorHAnsi" w:cs="Tahoma"/>
          <w:sz w:val="16"/>
          <w:szCs w:val="16"/>
        </w:rPr>
      </w:pPr>
    </w:p>
    <w:p w14:paraId="5489DAB9" w14:textId="77777777" w:rsidR="005127CB" w:rsidRPr="00CE7149" w:rsidRDefault="005127CB" w:rsidP="005127CB">
      <w:pPr>
        <w:suppressAutoHyphens/>
        <w:jc w:val="center"/>
        <w:rPr>
          <w:rFonts w:asciiTheme="majorHAnsi" w:eastAsia="Calibri" w:hAnsiTheme="majorHAnsi" w:cs="Tahoma"/>
          <w:b/>
          <w:bCs/>
          <w:sz w:val="18"/>
          <w:szCs w:val="18"/>
        </w:rPr>
      </w:pPr>
      <w:r w:rsidRPr="00CE7149">
        <w:rPr>
          <w:rFonts w:asciiTheme="majorHAnsi" w:eastAsia="Calibri" w:hAnsiTheme="majorHAnsi" w:cs="Tahoma"/>
          <w:b/>
          <w:bCs/>
          <w:sz w:val="18"/>
          <w:szCs w:val="18"/>
        </w:rPr>
        <w:t xml:space="preserve">Oświadczenie o braku  powiązań kapitałowych lub osobowych </w:t>
      </w:r>
    </w:p>
    <w:p w14:paraId="4798CB31" w14:textId="77777777" w:rsidR="005127CB" w:rsidRPr="00CE7149" w:rsidRDefault="005127CB" w:rsidP="005127CB">
      <w:pPr>
        <w:suppressAutoHyphens/>
        <w:jc w:val="center"/>
        <w:rPr>
          <w:rFonts w:asciiTheme="majorHAnsi" w:eastAsia="Calibri" w:hAnsiTheme="majorHAnsi" w:cs="Tahoma"/>
          <w:b/>
          <w:bCs/>
          <w:sz w:val="18"/>
          <w:szCs w:val="18"/>
        </w:rPr>
      </w:pPr>
      <w:r w:rsidRPr="00CE7149">
        <w:rPr>
          <w:rFonts w:asciiTheme="majorHAnsi" w:eastAsia="Calibri" w:hAnsiTheme="majorHAnsi" w:cs="Tahoma"/>
          <w:b/>
          <w:bCs/>
          <w:sz w:val="18"/>
          <w:szCs w:val="18"/>
        </w:rPr>
        <w:t xml:space="preserve">pomiędzy Wykonawcą a Zamawiającym do oferty </w:t>
      </w:r>
    </w:p>
    <w:p w14:paraId="68C30A54" w14:textId="34692FBE" w:rsidR="005127CB" w:rsidRPr="00CE7149" w:rsidRDefault="005127CB" w:rsidP="005735A3">
      <w:pPr>
        <w:spacing w:after="0"/>
        <w:rPr>
          <w:rFonts w:asciiTheme="majorHAnsi" w:hAnsiTheme="majorHAnsi"/>
          <w:sz w:val="18"/>
          <w:szCs w:val="18"/>
        </w:rPr>
      </w:pPr>
      <w:bookmarkStart w:id="0" w:name="_Hlk40879423"/>
      <w:r w:rsidRPr="00CE7149">
        <w:rPr>
          <w:rFonts w:asciiTheme="majorHAnsi" w:hAnsiTheme="majorHAnsi"/>
          <w:sz w:val="18"/>
          <w:szCs w:val="18"/>
        </w:rPr>
        <w:t>do postępowania pt</w:t>
      </w:r>
      <w:r w:rsidRPr="004A1F69">
        <w:rPr>
          <w:rFonts w:asciiTheme="majorHAnsi" w:hAnsiTheme="majorHAnsi"/>
          <w:sz w:val="18"/>
          <w:szCs w:val="18"/>
        </w:rPr>
        <w:t xml:space="preserve">.: </w:t>
      </w:r>
      <w:bookmarkEnd w:id="0"/>
      <w:r w:rsidR="005735A3" w:rsidRPr="005735A3">
        <w:rPr>
          <w:rFonts w:asciiTheme="majorHAnsi" w:hAnsiTheme="majorHAnsi"/>
          <w:b/>
          <w:bCs/>
          <w:sz w:val="18"/>
          <w:szCs w:val="18"/>
        </w:rPr>
        <w:t>Usługa wykonania profili transkryptomicznych metodą bulk RNA-seq oraz single-cell RNA-seq wraz z analizą bioinformatyczną i wsparciem publikacyjnym</w:t>
      </w:r>
      <w:r w:rsidRPr="005735A3">
        <w:rPr>
          <w:rFonts w:asciiTheme="majorHAnsi" w:hAnsiTheme="majorHAnsi"/>
          <w:b/>
          <w:bCs/>
          <w:sz w:val="18"/>
          <w:szCs w:val="18"/>
        </w:rPr>
        <w:t>”</w:t>
      </w:r>
      <w:r w:rsidRPr="00B53E87">
        <w:rPr>
          <w:rFonts w:asciiTheme="majorHAnsi" w:hAnsiTheme="majorHAnsi"/>
          <w:sz w:val="18"/>
          <w:szCs w:val="18"/>
        </w:rPr>
        <w:t>,</w:t>
      </w:r>
    </w:p>
    <w:p w14:paraId="766CD195" w14:textId="77777777" w:rsidR="005735A3" w:rsidRDefault="005735A3" w:rsidP="005127CB">
      <w:pPr>
        <w:spacing w:after="0" w:line="360" w:lineRule="auto"/>
        <w:jc w:val="left"/>
        <w:rPr>
          <w:rFonts w:asciiTheme="majorHAnsi" w:hAnsiTheme="majorHAnsi"/>
          <w:sz w:val="18"/>
          <w:szCs w:val="18"/>
        </w:rPr>
      </w:pPr>
    </w:p>
    <w:p w14:paraId="1D702577" w14:textId="425949B1" w:rsidR="005127CB" w:rsidRPr="00CE7149" w:rsidRDefault="005127CB" w:rsidP="005127CB">
      <w:pPr>
        <w:spacing w:after="0" w:line="360" w:lineRule="auto"/>
        <w:jc w:val="left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Ja, niżej podpisany: …………………………………………………………………………..……………………,</w:t>
      </w:r>
    </w:p>
    <w:p w14:paraId="7259FDC0" w14:textId="77777777" w:rsidR="005127CB" w:rsidRPr="00F6309E" w:rsidRDefault="005127CB" w:rsidP="00F6309E">
      <w:pPr>
        <w:spacing w:after="0" w:line="240" w:lineRule="auto"/>
        <w:jc w:val="right"/>
        <w:rPr>
          <w:rFonts w:asciiTheme="majorHAnsi" w:hAnsiTheme="majorHAnsi"/>
          <w:i/>
          <w:iCs/>
          <w:sz w:val="18"/>
          <w:szCs w:val="18"/>
        </w:rPr>
      </w:pPr>
      <w:r w:rsidRPr="00F6309E">
        <w:rPr>
          <w:rFonts w:asciiTheme="majorHAnsi" w:hAnsiTheme="majorHAnsi"/>
          <w:i/>
          <w:iCs/>
          <w:sz w:val="18"/>
          <w:szCs w:val="18"/>
        </w:rPr>
        <w:t>(imię i nazwisko osoby uprawnionej do reprezentowania Wykonawcy)</w:t>
      </w:r>
    </w:p>
    <w:p w14:paraId="01689F72" w14:textId="77777777" w:rsidR="005127CB" w:rsidRPr="00CE7149" w:rsidRDefault="005127CB" w:rsidP="005127CB">
      <w:pPr>
        <w:pStyle w:val="Akapitzlist"/>
        <w:ind w:left="0"/>
        <w:rPr>
          <w:rFonts w:asciiTheme="majorHAnsi" w:hAnsiTheme="majorHAnsi"/>
          <w:sz w:val="18"/>
          <w:szCs w:val="18"/>
        </w:rPr>
      </w:pPr>
    </w:p>
    <w:p w14:paraId="25B99316" w14:textId="77777777" w:rsidR="005127CB" w:rsidRPr="00CE7149" w:rsidRDefault="005127CB" w:rsidP="005127CB">
      <w:pPr>
        <w:pStyle w:val="Akapitzlist"/>
        <w:spacing w:line="240" w:lineRule="auto"/>
        <w:ind w:left="0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działając w imieniu i na rzecz:…………………………………………………………………………………</w:t>
      </w:r>
    </w:p>
    <w:p w14:paraId="5B4C6F16" w14:textId="77777777" w:rsidR="005127CB" w:rsidRPr="00F6309E" w:rsidRDefault="005127CB" w:rsidP="005127CB">
      <w:pPr>
        <w:pStyle w:val="Akapitzlist"/>
        <w:spacing w:line="240" w:lineRule="auto"/>
        <w:ind w:left="1416" w:firstLine="708"/>
        <w:jc w:val="right"/>
        <w:rPr>
          <w:rFonts w:asciiTheme="majorHAnsi" w:hAnsiTheme="majorHAnsi"/>
          <w:i/>
          <w:iCs/>
          <w:sz w:val="18"/>
          <w:szCs w:val="18"/>
        </w:rPr>
      </w:pPr>
      <w:r w:rsidRPr="00F6309E">
        <w:rPr>
          <w:rFonts w:asciiTheme="majorHAnsi" w:hAnsiTheme="majorHAnsi"/>
          <w:i/>
          <w:iCs/>
          <w:sz w:val="18"/>
          <w:szCs w:val="18"/>
        </w:rPr>
        <w:t xml:space="preserve">(dane Wykonawcy – pełna nazwa, adres firmy) </w:t>
      </w:r>
    </w:p>
    <w:p w14:paraId="1E4E77E6" w14:textId="77777777" w:rsidR="005127CB" w:rsidRPr="00CE7149" w:rsidRDefault="005127CB" w:rsidP="005127CB">
      <w:pPr>
        <w:pStyle w:val="Akapitzlist"/>
        <w:spacing w:line="480" w:lineRule="auto"/>
        <w:ind w:left="0"/>
        <w:rPr>
          <w:rFonts w:asciiTheme="majorHAnsi" w:hAnsiTheme="majorHAnsi"/>
          <w:sz w:val="18"/>
          <w:szCs w:val="18"/>
        </w:rPr>
      </w:pPr>
    </w:p>
    <w:p w14:paraId="435A66B4" w14:textId="77777777" w:rsidR="005127CB" w:rsidRPr="00CE7149" w:rsidRDefault="005127CB" w:rsidP="005127CB">
      <w:pPr>
        <w:pStyle w:val="Akapitzlist"/>
        <w:spacing w:line="480" w:lineRule="auto"/>
        <w:ind w:left="0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NIP:……………………………………..., KRS ……………………………………………..</w:t>
      </w:r>
    </w:p>
    <w:p w14:paraId="7E22F169" w14:textId="77777777" w:rsidR="005127CB" w:rsidRPr="00CE7149" w:rsidRDefault="005127CB" w:rsidP="005127CB">
      <w:pPr>
        <w:pStyle w:val="Akapitzlist"/>
        <w:spacing w:line="360" w:lineRule="auto"/>
        <w:ind w:left="0"/>
        <w:jc w:val="both"/>
        <w:rPr>
          <w:rFonts w:asciiTheme="majorHAnsi" w:hAnsiTheme="majorHAnsi"/>
          <w:b/>
          <w:sz w:val="18"/>
          <w:szCs w:val="18"/>
        </w:rPr>
      </w:pPr>
      <w:r w:rsidRPr="00CE7149">
        <w:rPr>
          <w:rFonts w:asciiTheme="majorHAnsi" w:hAnsiTheme="majorHAnsi"/>
          <w:b/>
          <w:sz w:val="18"/>
          <w:szCs w:val="18"/>
        </w:rPr>
        <w:t>oświadczam, że:</w:t>
      </w:r>
    </w:p>
    <w:p w14:paraId="1D944A2C" w14:textId="77777777" w:rsidR="005127CB" w:rsidRPr="00CE7149" w:rsidRDefault="005127CB" w:rsidP="005127CB">
      <w:pPr>
        <w:pStyle w:val="Akapitzlist"/>
        <w:ind w:left="0"/>
        <w:jc w:val="both"/>
        <w:rPr>
          <w:rFonts w:asciiTheme="majorHAnsi" w:hAnsiTheme="majorHAnsi"/>
          <w:bCs/>
          <w:sz w:val="18"/>
          <w:szCs w:val="18"/>
        </w:rPr>
      </w:pPr>
      <w:r w:rsidRPr="00CE7149">
        <w:rPr>
          <w:rFonts w:asciiTheme="majorHAnsi" w:hAnsiTheme="majorHAnsi"/>
          <w:bCs/>
          <w:sz w:val="18"/>
          <w:szCs w:val="18"/>
        </w:rPr>
        <w:t>Wykonawca nie jest powiązany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CEE4BBB" w14:textId="77777777" w:rsidR="005127CB" w:rsidRPr="00CE7149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uczestniczeniu w spółce jako wspólnik spółki cywilnej lub spółki osobowej</w:t>
      </w:r>
    </w:p>
    <w:p w14:paraId="3CDC254B" w14:textId="77777777" w:rsidR="005127CB" w:rsidRPr="00CE7149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posiadaniu co najmniej 10% udziałów lub akcji</w:t>
      </w:r>
    </w:p>
    <w:p w14:paraId="648F7859" w14:textId="77777777" w:rsidR="005127CB" w:rsidRPr="00CE7149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pełnieniu funkcji członka organu nadzorczego lub zarządzającego, prokurenta, pełnomocnika</w:t>
      </w:r>
    </w:p>
    <w:p w14:paraId="42A5C71C" w14:textId="76534D92" w:rsidR="005127CB" w:rsidRPr="00A67DEA" w:rsidRDefault="005127CB" w:rsidP="005127CB">
      <w:pPr>
        <w:numPr>
          <w:ilvl w:val="0"/>
          <w:numId w:val="29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CD44985" w14:textId="77777777" w:rsidR="005127CB" w:rsidRPr="00A56F6B" w:rsidRDefault="005127CB" w:rsidP="005127CB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Cs/>
          <w:szCs w:val="20"/>
        </w:rPr>
      </w:pPr>
      <w:r w:rsidRPr="00A56F6B">
        <w:rPr>
          <w:rFonts w:asciiTheme="majorHAnsi" w:hAnsiTheme="majorHAnsi" w:cs="Arial"/>
          <w:iCs/>
          <w:szCs w:val="20"/>
        </w:rPr>
        <w:t>…………………</w:t>
      </w:r>
      <w:r>
        <w:rPr>
          <w:rFonts w:asciiTheme="majorHAnsi" w:hAnsiTheme="majorHAnsi" w:cs="Arial"/>
          <w:iCs/>
          <w:szCs w:val="20"/>
        </w:rPr>
        <w:t>……….</w:t>
      </w:r>
      <w:r w:rsidRPr="00A56F6B">
        <w:rPr>
          <w:rFonts w:asciiTheme="majorHAnsi" w:hAnsiTheme="majorHAnsi" w:cs="Arial"/>
          <w:iCs/>
          <w:szCs w:val="20"/>
        </w:rPr>
        <w:t>………………………………</w:t>
      </w:r>
    </w:p>
    <w:p w14:paraId="2715770B" w14:textId="77777777" w:rsidR="005127CB" w:rsidRPr="00A56F6B" w:rsidRDefault="005127CB" w:rsidP="005127CB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Cs/>
          <w:sz w:val="16"/>
          <w:szCs w:val="16"/>
        </w:rPr>
      </w:pPr>
      <w:r w:rsidRPr="00A56F6B">
        <w:rPr>
          <w:rFonts w:asciiTheme="majorHAnsi" w:hAnsiTheme="majorHAnsi" w:cs="Arial"/>
          <w:i/>
          <w:iCs/>
          <w:sz w:val="16"/>
          <w:szCs w:val="16"/>
        </w:rPr>
        <w:t>(</w:t>
      </w:r>
      <w:r>
        <w:rPr>
          <w:rFonts w:asciiTheme="majorHAnsi" w:hAnsiTheme="majorHAnsi" w:cs="Arial"/>
          <w:i/>
          <w:iCs/>
          <w:sz w:val="16"/>
          <w:szCs w:val="16"/>
        </w:rPr>
        <w:t>P</w:t>
      </w:r>
      <w:r w:rsidRPr="00A56F6B">
        <w:rPr>
          <w:rFonts w:asciiTheme="majorHAnsi" w:hAnsiTheme="majorHAnsi" w:cs="Arial"/>
          <w:i/>
          <w:iCs/>
          <w:sz w:val="16"/>
          <w:szCs w:val="16"/>
        </w:rPr>
        <w:t>odpis osoby uprawnionej</w:t>
      </w:r>
    </w:p>
    <w:p w14:paraId="283B172B" w14:textId="47B12981" w:rsidR="00AD1A82" w:rsidRPr="00AD1A82" w:rsidRDefault="005127CB" w:rsidP="005735A3">
      <w:pPr>
        <w:autoSpaceDE w:val="0"/>
        <w:autoSpaceDN w:val="0"/>
        <w:adjustRightInd w:val="0"/>
        <w:spacing w:after="0" w:line="240" w:lineRule="auto"/>
        <w:ind w:left="3545" w:firstLine="709"/>
        <w:jc w:val="center"/>
      </w:pPr>
      <w:r w:rsidRPr="00A56F6B">
        <w:rPr>
          <w:rFonts w:asciiTheme="majorHAnsi" w:hAnsiTheme="majorHAnsi" w:cs="Arial"/>
          <w:i/>
          <w:iCs/>
          <w:sz w:val="16"/>
          <w:szCs w:val="16"/>
        </w:rPr>
        <w:t>do reprezentowania Wykonawcy)</w:t>
      </w:r>
    </w:p>
    <w:sectPr w:rsidR="00AD1A82" w:rsidRPr="00AD1A82" w:rsidSect="009937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25" w:right="1021" w:bottom="2155" w:left="2722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C300" w14:textId="77777777" w:rsidR="00BE4810" w:rsidRDefault="00BE4810" w:rsidP="006747BD">
      <w:pPr>
        <w:spacing w:after="0" w:line="240" w:lineRule="auto"/>
      </w:pPr>
      <w:r>
        <w:separator/>
      </w:r>
    </w:p>
  </w:endnote>
  <w:endnote w:type="continuationSeparator" w:id="0">
    <w:p w14:paraId="1BCAC2C7" w14:textId="77777777" w:rsidR="00BE4810" w:rsidRDefault="00BE4810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3368" w14:textId="77777777" w:rsidR="00AD1A82" w:rsidRDefault="00AD1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284F833C" w14:textId="0BCE137E" w:rsidR="0044697B" w:rsidRPr="00FA2081" w:rsidRDefault="0044697B">
            <w:pPr>
              <w:pStyle w:val="Stopka"/>
              <w:rPr>
                <w:color w:val="808080" w:themeColor="text2"/>
                <w:sz w:val="12"/>
                <w:szCs w:val="12"/>
              </w:rPr>
            </w:pPr>
          </w:p>
          <w:p w14:paraId="2C570AA2" w14:textId="355B5CE8" w:rsidR="003C627F" w:rsidRDefault="003C627F">
            <w:pPr>
              <w:pStyle w:val="Stopka"/>
            </w:pP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FA2081">
              <w:rPr>
                <w:b w:val="0"/>
                <w:bCs/>
                <w:i/>
                <w:iCs/>
                <w:color w:val="808080" w:themeColor="text2"/>
                <w:sz w:val="12"/>
                <w:szCs w:val="12"/>
              </w:rPr>
              <w:t>Inwestycji D3.1.1 Kompleksowy rozwój badań w zakresie nauk medycznych i nauk o zdrowiu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, na podstawie umowy nr</w:t>
            </w:r>
            <w:r w:rsidRPr="00FA2081">
              <w:rPr>
                <w:color w:val="808080" w:themeColor="text2"/>
                <w:sz w:val="12"/>
                <w:szCs w:val="12"/>
              </w:rPr>
              <w:t xml:space="preserve"> </w:t>
            </w:r>
            <w:r w:rsidR="00FA2081"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2024/ABM/03/KPO/KPOD.07.07-IW.07-0131/24-00</w:t>
            </w:r>
          </w:p>
          <w:p w14:paraId="442F2050" w14:textId="77777777" w:rsidR="003C627F" w:rsidRDefault="003C627F">
            <w:pPr>
              <w:pStyle w:val="Stopka"/>
            </w:pPr>
          </w:p>
          <w:p w14:paraId="475F922C" w14:textId="1C109CEB" w:rsidR="002C5CFA" w:rsidRDefault="00AD1A82">
            <w:pPr>
              <w:pStyle w:val="Stopka"/>
            </w:pPr>
            <w:r w:rsidRPr="00AD1A82">
              <w:rPr>
                <w:noProof/>
              </w:rPr>
              <w:drawing>
                <wp:inline distT="0" distB="0" distL="0" distR="0" wp14:anchorId="2378FC06" wp14:editId="78F74F84">
                  <wp:extent cx="5183505" cy="659765"/>
                  <wp:effectExtent l="0" t="0" r="0" b="6985"/>
                  <wp:docPr id="5522338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77718F" w14:textId="7CC1B139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D26EC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D26EC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4C510A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2AE32AAF" wp14:editId="67E951E4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CF77B41" wp14:editId="3D406E3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1FD4A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1EEE5A2" w14:textId="39C6C6DE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74EC6B77" w14:textId="2F8EF59D" w:rsidR="00A4666C" w:rsidRPr="00AD1A82" w:rsidRDefault="00A4666C" w:rsidP="00A4666C">
                          <w:pPr>
                            <w:pStyle w:val="LukStopka-adres"/>
                          </w:pPr>
                          <w:r w:rsidRPr="00AD1A82">
                            <w:t xml:space="preserve">E-mail: </w:t>
                          </w:r>
                          <w:bookmarkStart w:id="1" w:name="_Hlk165294376"/>
                          <w:r w:rsidR="00EF010A" w:rsidRPr="00AD1A82">
                            <w:t>biuro@port.lukasiewicz.gov.pl</w:t>
                          </w:r>
                          <w:bookmarkEnd w:id="1"/>
                          <w:r w:rsidR="00EF010A" w:rsidRPr="00AD1A82">
                            <w:t xml:space="preserve"> |</w:t>
                          </w:r>
                          <w:r w:rsidRPr="00AD1A82">
                            <w:t xml:space="preserve"> NIP: 894 314 05 23, REGON: </w:t>
                          </w:r>
                          <w:r w:rsidR="00555208" w:rsidRPr="00AD1A82">
                            <w:t>386585168</w:t>
                          </w:r>
                        </w:p>
                        <w:p w14:paraId="2CE39890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260882E" w14:textId="15B3E79C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</w:t>
                          </w:r>
                          <w:r w:rsidR="00555208">
                            <w:t>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F77B4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6BD1FD4A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1EEE5A2" w14:textId="39C6C6DE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74EC6B77" w14:textId="2F8EF59D" w:rsidR="00A4666C" w:rsidRPr="00AD1A82" w:rsidRDefault="00A4666C" w:rsidP="00A4666C">
                    <w:pPr>
                      <w:pStyle w:val="LukStopka-adres"/>
                    </w:pPr>
                    <w:r w:rsidRPr="00AD1A82">
                      <w:t xml:space="preserve">E-mail: </w:t>
                    </w:r>
                    <w:bookmarkStart w:id="2" w:name="_Hlk165294376"/>
                    <w:r w:rsidR="00EF010A" w:rsidRPr="00AD1A82">
                      <w:t>biuro@port.lukasiewicz.gov.pl</w:t>
                    </w:r>
                    <w:bookmarkEnd w:id="2"/>
                    <w:r w:rsidR="00EF010A" w:rsidRPr="00AD1A82">
                      <w:t xml:space="preserve"> |</w:t>
                    </w:r>
                    <w:r w:rsidRPr="00AD1A82">
                      <w:t xml:space="preserve"> NIP: 894 314 05 23, REGON: </w:t>
                    </w:r>
                    <w:r w:rsidR="00555208" w:rsidRPr="00AD1A82">
                      <w:t>386585168</w:t>
                    </w:r>
                  </w:p>
                  <w:p w14:paraId="2CE39890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260882E" w14:textId="15B3E79C" w:rsidR="00DA52A1" w:rsidRPr="00ED7972" w:rsidRDefault="00ED7972" w:rsidP="006F645A">
                    <w:pPr>
                      <w:pStyle w:val="LukStopka-adres"/>
                    </w:pPr>
                    <w:r>
                      <w:t>Nr KRS: 0000</w:t>
                    </w:r>
                    <w:r w:rsidR="00555208">
                      <w:t>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BD4F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C4CE" w14:textId="77777777" w:rsidR="00BE4810" w:rsidRDefault="00BE4810" w:rsidP="006747BD">
      <w:pPr>
        <w:spacing w:after="0" w:line="240" w:lineRule="auto"/>
      </w:pPr>
      <w:r>
        <w:separator/>
      </w:r>
    </w:p>
  </w:footnote>
  <w:footnote w:type="continuationSeparator" w:id="0">
    <w:p w14:paraId="5B07904D" w14:textId="77777777" w:rsidR="00BE4810" w:rsidRDefault="00BE4810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B593" w14:textId="77777777" w:rsidR="00AD1A82" w:rsidRDefault="00AD1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BCE3" w14:textId="523A4840" w:rsidR="002C5CFA" w:rsidRDefault="00AD1A82" w:rsidP="003C627F">
    <w:pPr>
      <w:pStyle w:val="Nagwek"/>
      <w:jc w:val="right"/>
    </w:pPr>
    <w:r w:rsidRPr="00AD1A82">
      <w:rPr>
        <w:noProof/>
      </w:rPr>
      <w:drawing>
        <wp:inline distT="0" distB="0" distL="0" distR="0" wp14:anchorId="30137E89" wp14:editId="6EFD5C84">
          <wp:extent cx="1990725" cy="822541"/>
          <wp:effectExtent l="0" t="0" r="0" b="0"/>
          <wp:docPr id="16380748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965" cy="82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379C"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462CBC1E" wp14:editId="3D39A483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197" name="Obraz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1D5A" w14:textId="77777777" w:rsidR="00AD1A82" w:rsidRDefault="00AD1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159FE"/>
    <w:multiLevelType w:val="hybridMultilevel"/>
    <w:tmpl w:val="DA54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925693"/>
    <w:multiLevelType w:val="hybridMultilevel"/>
    <w:tmpl w:val="16147E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DBD3257"/>
    <w:multiLevelType w:val="hybridMultilevel"/>
    <w:tmpl w:val="03FE7B4A"/>
    <w:lvl w:ilvl="0" w:tplc="04150011">
      <w:start w:val="1"/>
      <w:numFmt w:val="decimal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 w15:restartNumberingAfterBreak="0">
    <w:nsid w:val="1D3F3F5B"/>
    <w:multiLevelType w:val="hybridMultilevel"/>
    <w:tmpl w:val="A3B4E036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4" w15:restartNumberingAfterBreak="0">
    <w:nsid w:val="1F00712C"/>
    <w:multiLevelType w:val="hybridMultilevel"/>
    <w:tmpl w:val="E972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A28AC"/>
    <w:multiLevelType w:val="hybridMultilevel"/>
    <w:tmpl w:val="47808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F6C1C"/>
    <w:multiLevelType w:val="hybridMultilevel"/>
    <w:tmpl w:val="E9364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82B5A"/>
    <w:multiLevelType w:val="hybridMultilevel"/>
    <w:tmpl w:val="DDA0E2CC"/>
    <w:lvl w:ilvl="0" w:tplc="633EDE18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0777139"/>
    <w:multiLevelType w:val="hybridMultilevel"/>
    <w:tmpl w:val="AF248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CB36EA"/>
    <w:multiLevelType w:val="hybridMultilevel"/>
    <w:tmpl w:val="F9B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394767">
    <w:abstractNumId w:val="9"/>
  </w:num>
  <w:num w:numId="2" w16cid:durableId="1471826265">
    <w:abstractNumId w:val="8"/>
  </w:num>
  <w:num w:numId="3" w16cid:durableId="311759635">
    <w:abstractNumId w:val="3"/>
  </w:num>
  <w:num w:numId="4" w16cid:durableId="1070687132">
    <w:abstractNumId w:val="2"/>
  </w:num>
  <w:num w:numId="5" w16cid:durableId="598177321">
    <w:abstractNumId w:val="1"/>
  </w:num>
  <w:num w:numId="6" w16cid:durableId="812481050">
    <w:abstractNumId w:val="0"/>
  </w:num>
  <w:num w:numId="7" w16cid:durableId="330985209">
    <w:abstractNumId w:val="7"/>
  </w:num>
  <w:num w:numId="8" w16cid:durableId="1575505709">
    <w:abstractNumId w:val="6"/>
  </w:num>
  <w:num w:numId="9" w16cid:durableId="2101944807">
    <w:abstractNumId w:val="5"/>
  </w:num>
  <w:num w:numId="10" w16cid:durableId="885533730">
    <w:abstractNumId w:val="4"/>
  </w:num>
  <w:num w:numId="11" w16cid:durableId="230771611">
    <w:abstractNumId w:val="10"/>
  </w:num>
  <w:num w:numId="12" w16cid:durableId="26879987">
    <w:abstractNumId w:val="15"/>
  </w:num>
  <w:num w:numId="13" w16cid:durableId="1729524410">
    <w:abstractNumId w:val="12"/>
  </w:num>
  <w:num w:numId="14" w16cid:durableId="548999747">
    <w:abstractNumId w:val="13"/>
  </w:num>
  <w:num w:numId="15" w16cid:durableId="78717610">
    <w:abstractNumId w:val="17"/>
  </w:num>
  <w:num w:numId="16" w16cid:durableId="847523815">
    <w:abstractNumId w:val="18"/>
  </w:num>
  <w:num w:numId="17" w16cid:durableId="1236941007">
    <w:abstractNumId w:val="19"/>
  </w:num>
  <w:num w:numId="18" w16cid:durableId="1351030667">
    <w:abstractNumId w:val="14"/>
  </w:num>
  <w:num w:numId="19" w16cid:durableId="1801416219">
    <w:abstractNumId w:val="16"/>
  </w:num>
  <w:num w:numId="20" w16cid:durableId="10067103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41623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84408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5903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75625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1713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7823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47368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62738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96162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03F50"/>
    <w:rsid w:val="0005387C"/>
    <w:rsid w:val="00070438"/>
    <w:rsid w:val="00077647"/>
    <w:rsid w:val="000B6689"/>
    <w:rsid w:val="000D2F0F"/>
    <w:rsid w:val="000D37F4"/>
    <w:rsid w:val="000F3DC1"/>
    <w:rsid w:val="00134929"/>
    <w:rsid w:val="00142F38"/>
    <w:rsid w:val="001457EC"/>
    <w:rsid w:val="00160A88"/>
    <w:rsid w:val="001A0BD2"/>
    <w:rsid w:val="001E14E7"/>
    <w:rsid w:val="00205296"/>
    <w:rsid w:val="002313AD"/>
    <w:rsid w:val="00231524"/>
    <w:rsid w:val="002C5CFA"/>
    <w:rsid w:val="002D48BE"/>
    <w:rsid w:val="002F4540"/>
    <w:rsid w:val="002F6E8D"/>
    <w:rsid w:val="003123AC"/>
    <w:rsid w:val="003317CA"/>
    <w:rsid w:val="00335F9F"/>
    <w:rsid w:val="00342213"/>
    <w:rsid w:val="00346C00"/>
    <w:rsid w:val="00354A18"/>
    <w:rsid w:val="003A53CD"/>
    <w:rsid w:val="003B3305"/>
    <w:rsid w:val="003C627F"/>
    <w:rsid w:val="003F4BA3"/>
    <w:rsid w:val="0043253F"/>
    <w:rsid w:val="0044697B"/>
    <w:rsid w:val="0047011D"/>
    <w:rsid w:val="0049456A"/>
    <w:rsid w:val="004A1F69"/>
    <w:rsid w:val="004F5805"/>
    <w:rsid w:val="005127CB"/>
    <w:rsid w:val="00524EA5"/>
    <w:rsid w:val="00526CDD"/>
    <w:rsid w:val="0055004F"/>
    <w:rsid w:val="00555208"/>
    <w:rsid w:val="005735A3"/>
    <w:rsid w:val="00585BD8"/>
    <w:rsid w:val="0059045C"/>
    <w:rsid w:val="005D102F"/>
    <w:rsid w:val="005D1495"/>
    <w:rsid w:val="005E65BB"/>
    <w:rsid w:val="005F078C"/>
    <w:rsid w:val="00623116"/>
    <w:rsid w:val="006304AB"/>
    <w:rsid w:val="006747BD"/>
    <w:rsid w:val="006919BD"/>
    <w:rsid w:val="00692205"/>
    <w:rsid w:val="006B7753"/>
    <w:rsid w:val="006D6DE5"/>
    <w:rsid w:val="006E5990"/>
    <w:rsid w:val="006E6C58"/>
    <w:rsid w:val="006F645A"/>
    <w:rsid w:val="00764305"/>
    <w:rsid w:val="00781FDE"/>
    <w:rsid w:val="00791C1D"/>
    <w:rsid w:val="007F433F"/>
    <w:rsid w:val="00805DF6"/>
    <w:rsid w:val="00821F16"/>
    <w:rsid w:val="008270CC"/>
    <w:rsid w:val="008368C0"/>
    <w:rsid w:val="0084396A"/>
    <w:rsid w:val="008442CF"/>
    <w:rsid w:val="00854B7B"/>
    <w:rsid w:val="008C1729"/>
    <w:rsid w:val="008C75DD"/>
    <w:rsid w:val="008D350A"/>
    <w:rsid w:val="008E39D5"/>
    <w:rsid w:val="008F027B"/>
    <w:rsid w:val="008F0B16"/>
    <w:rsid w:val="008F209D"/>
    <w:rsid w:val="009324A7"/>
    <w:rsid w:val="00963AF7"/>
    <w:rsid w:val="0097157B"/>
    <w:rsid w:val="0099379C"/>
    <w:rsid w:val="009D4C4D"/>
    <w:rsid w:val="009F20F7"/>
    <w:rsid w:val="00A149AE"/>
    <w:rsid w:val="00A36F46"/>
    <w:rsid w:val="00A4666C"/>
    <w:rsid w:val="00A52C29"/>
    <w:rsid w:val="00A67DEA"/>
    <w:rsid w:val="00AA6A6A"/>
    <w:rsid w:val="00AB4EAA"/>
    <w:rsid w:val="00AD1A82"/>
    <w:rsid w:val="00B23774"/>
    <w:rsid w:val="00B61F8A"/>
    <w:rsid w:val="00BE34A8"/>
    <w:rsid w:val="00BE4810"/>
    <w:rsid w:val="00C73082"/>
    <w:rsid w:val="00C736D5"/>
    <w:rsid w:val="00D005B3"/>
    <w:rsid w:val="00D06D36"/>
    <w:rsid w:val="00D40690"/>
    <w:rsid w:val="00DA52A1"/>
    <w:rsid w:val="00DD122F"/>
    <w:rsid w:val="00DD252C"/>
    <w:rsid w:val="00DD26EC"/>
    <w:rsid w:val="00E0768C"/>
    <w:rsid w:val="00E541AF"/>
    <w:rsid w:val="00ED7972"/>
    <w:rsid w:val="00EE493C"/>
    <w:rsid w:val="00EF010A"/>
    <w:rsid w:val="00F06860"/>
    <w:rsid w:val="00F6245E"/>
    <w:rsid w:val="00F6309E"/>
    <w:rsid w:val="00F92BF0"/>
    <w:rsid w:val="00FA2081"/>
    <w:rsid w:val="00FA496A"/>
    <w:rsid w:val="00FC2B2B"/>
    <w:rsid w:val="00FC4A6A"/>
    <w:rsid w:val="00FD12C9"/>
    <w:rsid w:val="00FD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521F0"/>
  <w15:docId w15:val="{69B17247-F890-440D-8F3A-347D742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Hipercze">
    <w:name w:val="Hyperlink"/>
    <w:rsid w:val="003A53CD"/>
    <w:rPr>
      <w:rFonts w:ascii="Times New Roman" w:hAnsi="Times New Roman"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45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56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56A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5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56A"/>
    <w:rPr>
      <w:b/>
      <w:bCs/>
      <w:color w:val="000000" w:themeColor="background1"/>
      <w:spacing w:val="4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10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5127CB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color w:val="auto"/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rsprawy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2025-03-24T07:50:34+00:00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Props1.xml><?xml version="1.0" encoding="utf-8"?>
<ds:datastoreItem xmlns:ds="http://schemas.openxmlformats.org/officeDocument/2006/customXml" ds:itemID="{340F18AD-5128-4552-8B72-BBDBBFD35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338AC-7FAD-49E9-9BB1-34484E237856}"/>
</file>

<file path=customXml/itemProps3.xml><?xml version="1.0" encoding="utf-8"?>
<ds:datastoreItem xmlns:ds="http://schemas.openxmlformats.org/officeDocument/2006/customXml" ds:itemID="{018B9E5B-56E6-4A63-A75C-E0DFFB16AF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971D62-7955-4083-BC31-7F8C2768434C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Marzena Krzymińska | Łukasiewicz – PORT</cp:lastModifiedBy>
  <cp:revision>11</cp:revision>
  <cp:lastPrinted>2020-03-27T13:08:00Z</cp:lastPrinted>
  <dcterms:created xsi:type="dcterms:W3CDTF">2025-03-18T09:44:00Z</dcterms:created>
  <dcterms:modified xsi:type="dcterms:W3CDTF">2025-12-02T11:28:00Z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MediaServiceImageTags">
    <vt:lpwstr/>
  </property>
</Properties>
</file>